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7153" w14:textId="076D4DA2" w:rsidR="00DD48FB" w:rsidRDefault="00B13A87" w:rsidP="002966E4">
      <w:pPr>
        <w:tabs>
          <w:tab w:val="left" w:pos="6495"/>
        </w:tabs>
      </w:pPr>
      <w:r>
        <w:t xml:space="preserve"> </w:t>
      </w:r>
      <w:r w:rsidR="002966E4">
        <w:tab/>
      </w:r>
    </w:p>
    <w:p w14:paraId="1315677B" w14:textId="77777777" w:rsidR="00DD48FB" w:rsidRDefault="00DD48FB"/>
    <w:p w14:paraId="372F837F" w14:textId="77777777" w:rsidR="005D4862" w:rsidRDefault="005D4862"/>
    <w:p w14:paraId="34D46040" w14:textId="77777777" w:rsidR="002708C3" w:rsidRDefault="002708C3" w:rsidP="00C04C33">
      <w:pPr>
        <w:jc w:val="center"/>
        <w:rPr>
          <w:rFonts w:ascii="Times New Roman" w:hAnsi="Times New Roman"/>
          <w:sz w:val="28"/>
          <w:szCs w:val="28"/>
        </w:rPr>
      </w:pPr>
    </w:p>
    <w:p w14:paraId="2BB99B3F" w14:textId="77777777" w:rsidR="002708C3" w:rsidRPr="007C7A68" w:rsidRDefault="002708C3" w:rsidP="00C04C33">
      <w:pPr>
        <w:jc w:val="center"/>
        <w:rPr>
          <w:rFonts w:ascii="Arial" w:hAnsi="Arial" w:cs="Arial"/>
          <w:sz w:val="24"/>
          <w:szCs w:val="24"/>
        </w:rPr>
      </w:pPr>
    </w:p>
    <w:p w14:paraId="1C418629" w14:textId="73446109" w:rsidR="005C7EBB" w:rsidRDefault="005C7EBB" w:rsidP="003C7BA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1" w:type="dxa"/>
        <w:tblCellSpacing w:w="15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44"/>
        <w:gridCol w:w="1205"/>
        <w:gridCol w:w="7698"/>
        <w:gridCol w:w="499"/>
        <w:gridCol w:w="308"/>
        <w:gridCol w:w="87"/>
      </w:tblGrid>
      <w:tr w:rsidR="00C5033C" w:rsidRPr="009B58C0" w14:paraId="6FF31621" w14:textId="77777777" w:rsidTr="00E2393C">
        <w:trPr>
          <w:gridBefore w:val="2"/>
          <w:wBefore w:w="144" w:type="dxa"/>
          <w:tblCellSpacing w:w="15" w:type="dxa"/>
        </w:trPr>
        <w:tc>
          <w:tcPr>
            <w:tcW w:w="975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7F49A" w14:textId="5729D3BE" w:rsidR="00C5033C" w:rsidRDefault="00C5033C" w:rsidP="00E05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l-SI"/>
              </w:rPr>
              <w:t>TURN</w:t>
            </w:r>
            <w:r w:rsidR="006540CE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l-SI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l-SI"/>
              </w:rPr>
              <w:t>605m</w:t>
            </w:r>
            <w:r w:rsidR="006540CE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l-SI"/>
              </w:rPr>
              <w:t>)</w:t>
            </w:r>
          </w:p>
          <w:p w14:paraId="2247A4F0" w14:textId="1F8218A0" w:rsidR="00C5033C" w:rsidRPr="00D31501" w:rsidRDefault="00C5033C" w:rsidP="00E05D20">
            <w:pPr>
              <w:pStyle w:val="Brezrazmikov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sl-SI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sl-SI"/>
              </w:rPr>
              <w:t xml:space="preserve">MED ZIMSKIMI POČITNICAMI, </w:t>
            </w:r>
            <w:r w:rsidRPr="00D31501">
              <w:rPr>
                <w:rFonts w:ascii="Times New Roman" w:hAnsi="Times New Roman"/>
                <w:sz w:val="28"/>
                <w:szCs w:val="28"/>
                <w:u w:val="single"/>
                <w:lang w:eastAsia="sl-SI"/>
              </w:rPr>
              <w:t xml:space="preserve">V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sl-SI"/>
              </w:rPr>
              <w:t>ČETRTEK</w:t>
            </w:r>
            <w:r w:rsidRPr="00D31501">
              <w:rPr>
                <w:rFonts w:ascii="Times New Roman" w:hAnsi="Times New Roman"/>
                <w:sz w:val="28"/>
                <w:szCs w:val="28"/>
                <w:u w:val="single"/>
                <w:lang w:eastAsia="sl-SI"/>
              </w:rPr>
              <w:t xml:space="preserve"> ,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sl-SI"/>
              </w:rPr>
              <w:t>29</w:t>
            </w:r>
            <w:r w:rsidRPr="00D31501">
              <w:rPr>
                <w:rFonts w:ascii="Times New Roman" w:hAnsi="Times New Roman"/>
                <w:sz w:val="28"/>
                <w:szCs w:val="28"/>
                <w:u w:val="single"/>
                <w:lang w:eastAsia="sl-SI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sl-SI"/>
              </w:rPr>
              <w:t>FEBRU</w:t>
            </w:r>
            <w:r w:rsidRPr="00D31501">
              <w:rPr>
                <w:rFonts w:ascii="Times New Roman" w:hAnsi="Times New Roman"/>
                <w:sz w:val="28"/>
                <w:szCs w:val="28"/>
                <w:u w:val="single"/>
                <w:lang w:eastAsia="sl-SI"/>
              </w:rPr>
              <w:t>ARJA 202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sl-SI"/>
              </w:rPr>
              <w:t>4</w:t>
            </w:r>
          </w:p>
          <w:p w14:paraId="318F3ED0" w14:textId="77777777" w:rsidR="00C5033C" w:rsidRDefault="00C5033C" w:rsidP="00E05D20">
            <w:pPr>
              <w:pStyle w:val="Brezrazmikov"/>
              <w:rPr>
                <w:lang w:eastAsia="sl-SI"/>
              </w:rPr>
            </w:pPr>
          </w:p>
          <w:p w14:paraId="5F69912B" w14:textId="77777777" w:rsidR="00C5033C" w:rsidRPr="009B58C0" w:rsidRDefault="00C5033C" w:rsidP="00E05D20">
            <w:pPr>
              <w:pStyle w:val="Brezrazmikov"/>
              <w:rPr>
                <w:lang w:eastAsia="sl-SI"/>
              </w:rPr>
            </w:pPr>
          </w:p>
        </w:tc>
      </w:tr>
      <w:tr w:rsidR="00C5033C" w:rsidRPr="005B675E" w14:paraId="4ABEC19A" w14:textId="77777777" w:rsidTr="00E2393C">
        <w:trPr>
          <w:gridAfter w:val="1"/>
          <w:wAfter w:w="22" w:type="dxa"/>
          <w:tblCellSpacing w:w="15" w:type="dxa"/>
        </w:trPr>
        <w:tc>
          <w:tcPr>
            <w:tcW w:w="987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4E553" w14:textId="31BA98F2" w:rsidR="00C5033C" w:rsidRDefault="00C5033C" w:rsidP="00E05D20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484005">
              <w:rPr>
                <w:rFonts w:ascii="Times New Roman" w:hAnsi="Times New Roman"/>
                <w:sz w:val="24"/>
                <w:szCs w:val="24"/>
                <w:lang w:eastAsia="sl-SI"/>
              </w:rPr>
              <w:t>Mladinski odsek Pohodniškega društva Novo mesto vabi VSE, še posebej pa mlade ljubitelje  pohodništva</w:t>
            </w:r>
            <w:r w:rsidR="00E2393C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in družine,</w:t>
            </w:r>
            <w:r w:rsidRPr="00484005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ki si želite popestriti zimske počitnice z zanimivim</w:t>
            </w:r>
            <w:r w:rsidRPr="00484005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pohod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om</w:t>
            </w:r>
            <w:r w:rsidRPr="00484005">
              <w:rPr>
                <w:rFonts w:ascii="Times New Roman" w:hAnsi="Times New Roman"/>
                <w:sz w:val="24"/>
                <w:szCs w:val="24"/>
                <w:lang w:eastAsia="sl-SI"/>
              </w:rPr>
              <w:t>. Odpravili se bomo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na TURN, ki je najvišj</w:t>
            </w:r>
            <w:r w:rsidR="00E2393C">
              <w:rPr>
                <w:rFonts w:ascii="Times New Roman" w:hAnsi="Times New Roman"/>
                <w:sz w:val="24"/>
                <w:szCs w:val="24"/>
                <w:lang w:eastAsia="sl-SI"/>
              </w:rPr>
              <w:t>i vrh med Gorjanci in Kumom. Vrh je označen z geometrično točko in se nahaja na sredi poseke sredi gozda. Vrh ni razgleden, zelo razgledna pa je pot do njega.</w:t>
            </w:r>
          </w:p>
          <w:p w14:paraId="5FFE8C60" w14:textId="77777777" w:rsidR="00C5033C" w:rsidRDefault="00C5033C" w:rsidP="00E05D20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484005">
              <w:rPr>
                <w:rFonts w:ascii="Times New Roman" w:hAnsi="Times New Roman"/>
                <w:sz w:val="24"/>
                <w:szCs w:val="24"/>
                <w:lang w:eastAsia="sl-SI"/>
              </w:rPr>
              <w:t>Našo dejavnost podpira Mestna občina Novo mesto.</w:t>
            </w:r>
          </w:p>
          <w:p w14:paraId="435C15F1" w14:textId="77777777" w:rsidR="00C5033C" w:rsidRPr="00484005" w:rsidRDefault="00C5033C" w:rsidP="00E05D20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14:paraId="3EC29AF0" w14:textId="77777777" w:rsidR="00C5033C" w:rsidRPr="005B675E" w:rsidRDefault="00C5033C" w:rsidP="00E05D20">
            <w:pPr>
              <w:pStyle w:val="Brezrazmikov"/>
              <w:rPr>
                <w:sz w:val="16"/>
                <w:szCs w:val="16"/>
                <w:lang w:eastAsia="sl-SI"/>
              </w:rPr>
            </w:pPr>
          </w:p>
        </w:tc>
      </w:tr>
      <w:tr w:rsidR="00C3792B" w:rsidRPr="00E50095" w14:paraId="37041EB8" w14:textId="77777777" w:rsidTr="00E239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After w:w="351" w:type="dxa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5FCBB" w14:textId="77777777" w:rsidR="00C3792B" w:rsidRPr="00CE3BC6" w:rsidRDefault="00C3792B" w:rsidP="008810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8D79DD" w14:textId="77777777" w:rsidR="00C3792B" w:rsidRPr="00E50095" w:rsidRDefault="00C3792B" w:rsidP="008810ED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5009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ODHOD:</w:t>
            </w:r>
          </w:p>
        </w:tc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8C449" w14:textId="77777777" w:rsidR="00C3792B" w:rsidRPr="00CE3BC6" w:rsidRDefault="00C3792B" w:rsidP="008810E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0095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ADF1CC7" w14:textId="71F99A43" w:rsidR="00C3792B" w:rsidRPr="009D0414" w:rsidRDefault="00C3792B" w:rsidP="008810E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0095">
              <w:rPr>
                <w:rFonts w:asciiTheme="minorHAnsi" w:hAnsiTheme="minorHAnsi" w:cstheme="minorHAnsi"/>
                <w:sz w:val="24"/>
                <w:szCs w:val="24"/>
              </w:rPr>
              <w:t xml:space="preserve">Dobimo se na </w:t>
            </w:r>
            <w:r w:rsidR="00E2393C">
              <w:rPr>
                <w:rFonts w:asciiTheme="minorHAnsi" w:hAnsiTheme="minorHAnsi" w:cstheme="minorHAnsi"/>
                <w:sz w:val="24"/>
                <w:szCs w:val="24"/>
              </w:rPr>
              <w:t>parkirišču</w:t>
            </w:r>
            <w:r w:rsidRPr="00E50095">
              <w:rPr>
                <w:rFonts w:asciiTheme="minorHAnsi" w:hAnsiTheme="minorHAnsi" w:cstheme="minorHAnsi"/>
                <w:sz w:val="24"/>
                <w:szCs w:val="24"/>
              </w:rPr>
              <w:t xml:space="preserve"> pri OŠ Bršl</w:t>
            </w:r>
            <w:r w:rsidR="009D0414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E5009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9D0414" w:rsidRPr="009D04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9D04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ob 8. uri.</w:t>
            </w:r>
          </w:p>
          <w:p w14:paraId="6C5FEC96" w14:textId="77777777" w:rsidR="00C3792B" w:rsidRPr="00E50095" w:rsidRDefault="00C3792B" w:rsidP="008810E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792B" w:rsidRPr="00E50095" w14:paraId="289D111C" w14:textId="77777777" w:rsidTr="00E239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After w:w="351" w:type="dxa"/>
          <w:trHeight w:val="413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B45CC" w14:textId="77777777" w:rsidR="00C3792B" w:rsidRPr="00E50095" w:rsidRDefault="00C3792B" w:rsidP="008810E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5009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TURA: </w:t>
            </w:r>
          </w:p>
        </w:tc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4A1FC" w14:textId="60B487E7" w:rsidR="00C3792B" w:rsidRDefault="00C3792B" w:rsidP="008433CD">
            <w:pPr>
              <w:jc w:val="both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Z</w:t>
            </w:r>
            <w:r w:rsidR="00E2393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družili se bomo v</w:t>
            </w: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avto</w:t>
            </w:r>
            <w:r w:rsidR="00E2393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mobile in</w:t>
            </w: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se odpeljali </w:t>
            </w:r>
            <w:r w:rsidR="00F228A8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do obcestnega parkirišča, kjer se začne pot proti gradu Hmeljnik. Pot poteka po makadamski cesti</w:t>
            </w:r>
            <w:r w:rsidR="006540C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 ki</w:t>
            </w:r>
            <w:r w:rsidR="00F228A8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se ves čas počasi vzpenja.  Z vsakim korakom vzpona se nam razgledi na široko odpirajo. Zavili bomo na stezo, ki nas bo skozi gozd popeljala do gradu Hmeljnik. Grad si bomo ogledali</w:t>
            </w:r>
            <w:r w:rsidR="008433C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</w:t>
            </w:r>
            <w:r w:rsidR="00F228A8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se pred njim odpočili in malo okrepčali. Nadaljevali bomo po gozdni cesti</w:t>
            </w:r>
            <w:r w:rsidR="008433C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proti Grčevju. Pri usmerjevalni tabli bomo zavili na stezo, ki vodi skozi gozd do Turna. Na Turnu bomo imeli počitek, malico in igre. Vračali se bomo po delno spremenjeni poti.</w:t>
            </w:r>
          </w:p>
          <w:p w14:paraId="4A36851A" w14:textId="50E4FEED" w:rsidR="006540CE" w:rsidRPr="00E50095" w:rsidRDefault="006540CE" w:rsidP="008433CD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92B" w:rsidRPr="00E50095" w14:paraId="48A53A6E" w14:textId="77777777" w:rsidTr="00E239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After w:w="351" w:type="dxa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630C5" w14:textId="77777777" w:rsidR="00C3792B" w:rsidRPr="00E50095" w:rsidRDefault="00C3792B" w:rsidP="008810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00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POVRATEK:</w:t>
            </w:r>
          </w:p>
        </w:tc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763EF" w14:textId="5C63655F" w:rsidR="00A45D95" w:rsidRDefault="00A45D95" w:rsidP="00A45D95">
            <w:pPr>
              <w:pStyle w:val="Brezrazmikov"/>
              <w:ind w:right="378"/>
              <w:jc w:val="both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</w:t>
            </w:r>
            <w:r w:rsidRPr="00484005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parkirišče pred OŠ Bršljin </w:t>
            </w:r>
            <w:r w:rsidRPr="00484005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se bomo </w:t>
            </w:r>
            <w:r w:rsidRPr="00114DB7">
              <w:rPr>
                <w:rFonts w:ascii="Times New Roman" w:hAnsi="Times New Roman"/>
                <w:b/>
                <w:bCs/>
                <w:sz w:val="24"/>
                <w:szCs w:val="24"/>
                <w:lang w:eastAsia="sl-SI"/>
              </w:rPr>
              <w:t>vrnili med 12. in 13. uro.</w:t>
            </w:r>
            <w:r w:rsidRPr="00484005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  </w:t>
            </w:r>
          </w:p>
          <w:p w14:paraId="526A0741" w14:textId="77777777" w:rsidR="00C3792B" w:rsidRPr="00E50095" w:rsidRDefault="00C3792B" w:rsidP="00A45D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792B" w:rsidRPr="00E50095" w14:paraId="118F517C" w14:textId="77777777" w:rsidTr="00E239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After w:w="351" w:type="dxa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F646F" w14:textId="77777777" w:rsidR="00C3792B" w:rsidRPr="00E50095" w:rsidRDefault="00C3792B" w:rsidP="008810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00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OPREMA:</w:t>
            </w:r>
          </w:p>
        </w:tc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0E497" w14:textId="77777777" w:rsidR="00A45D95" w:rsidRDefault="00A45D95" w:rsidP="00A45D95">
            <w:pPr>
              <w:pStyle w:val="Brezrazmikov"/>
              <w:ind w:right="378"/>
              <w:jc w:val="both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P</w:t>
            </w:r>
            <w:r w:rsidRPr="00484005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otrebovali boste primerna oblačila glede na vreme in </w:t>
            </w:r>
            <w:r w:rsidRPr="00484005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>dobro obutev - planinske čevlje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 xml:space="preserve"> ali čevlje primerne za hojo po gozdu.</w:t>
            </w:r>
            <w:r w:rsidRPr="00484005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V nahrbtniku imejte pijačo, malico, planinski dnevnik, rezervne nogavice, toplo oblačilo.</w:t>
            </w:r>
          </w:p>
          <w:p w14:paraId="3951C8C0" w14:textId="7DF4C47D" w:rsidR="00C3792B" w:rsidRPr="00CE3BC6" w:rsidRDefault="00C3792B" w:rsidP="008810E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792B" w:rsidRPr="00E50095" w14:paraId="6D6A8EAE" w14:textId="77777777" w:rsidTr="00E239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After w:w="351" w:type="dxa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5AC75" w14:textId="77777777" w:rsidR="00C3792B" w:rsidRPr="00E50095" w:rsidRDefault="00C3792B" w:rsidP="008810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00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HRANA:</w:t>
            </w:r>
          </w:p>
        </w:tc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5D701" w14:textId="10D0B49E" w:rsidR="00C3792B" w:rsidRPr="0051537E" w:rsidRDefault="00C3792B" w:rsidP="008810E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537E">
              <w:rPr>
                <w:rFonts w:asciiTheme="minorHAnsi" w:hAnsiTheme="minorHAnsi" w:cstheme="minorHAnsi"/>
                <w:bCs/>
                <w:sz w:val="24"/>
                <w:szCs w:val="24"/>
              </w:rPr>
              <w:t>Hrano in pijačo imejte s sabo</w:t>
            </w:r>
            <w:r w:rsidR="00914337" w:rsidRPr="0051537E">
              <w:rPr>
                <w:rFonts w:asciiTheme="minorHAnsi" w:hAnsiTheme="minorHAnsi" w:cstheme="minorHAnsi"/>
                <w:bCs/>
                <w:sz w:val="24"/>
                <w:szCs w:val="24"/>
              </w:rPr>
              <w:t>, ker ne boste imeli možnosti, da si kaj kupite. Ni koče.</w:t>
            </w:r>
          </w:p>
          <w:p w14:paraId="66B5F450" w14:textId="77777777" w:rsidR="00C3792B" w:rsidRPr="0051537E" w:rsidRDefault="00C3792B" w:rsidP="008810E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792B" w:rsidRPr="00E50095" w14:paraId="7680837B" w14:textId="77777777" w:rsidTr="000F18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After w:w="351" w:type="dxa"/>
          <w:trHeight w:val="579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09F73" w14:textId="77777777" w:rsidR="00C3792B" w:rsidRPr="00E50095" w:rsidRDefault="00C3792B" w:rsidP="008810E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00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CENA:  </w:t>
            </w:r>
          </w:p>
        </w:tc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38F63" w14:textId="47A962B7" w:rsidR="00C3792B" w:rsidRPr="00E50095" w:rsidRDefault="00A45D95" w:rsidP="00A45D95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 xml:space="preserve">BREZPLAČNO. </w:t>
            </w:r>
          </w:p>
        </w:tc>
      </w:tr>
      <w:tr w:rsidR="00C3792B" w:rsidRPr="00E50095" w14:paraId="5EFA72A3" w14:textId="77777777" w:rsidTr="00E239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After w:w="351" w:type="dxa"/>
          <w:trHeight w:val="864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10091" w14:textId="77777777" w:rsidR="00C3792B" w:rsidRPr="00E50095" w:rsidRDefault="00C3792B" w:rsidP="008810E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00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PRIJAVE:</w:t>
            </w:r>
          </w:p>
        </w:tc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F9052" w14:textId="710F9BEA" w:rsidR="00C3792B" w:rsidRPr="000F18E0" w:rsidRDefault="00C3792B" w:rsidP="008810ED">
            <w:pPr>
              <w:jc w:val="both"/>
              <w:rPr>
                <w:rFonts w:asciiTheme="minorHAnsi" w:hAnsiTheme="minorHAnsi" w:cstheme="minorHAnsi"/>
                <w:sz w:val="32"/>
                <w:szCs w:val="24"/>
              </w:rPr>
            </w:pPr>
            <w:r w:rsidRPr="000F18E0">
              <w:rPr>
                <w:rFonts w:asciiTheme="minorHAnsi" w:hAnsiTheme="minorHAnsi" w:cstheme="minorHAnsi"/>
                <w:sz w:val="32"/>
                <w:szCs w:val="24"/>
              </w:rPr>
              <w:t xml:space="preserve">Prijave </w:t>
            </w:r>
            <w:r w:rsidR="00914337" w:rsidRPr="000F18E0">
              <w:rPr>
                <w:rFonts w:asciiTheme="minorHAnsi" w:hAnsiTheme="minorHAnsi" w:cstheme="minorHAnsi"/>
                <w:bCs/>
                <w:sz w:val="32"/>
                <w:szCs w:val="24"/>
              </w:rPr>
              <w:t>d</w:t>
            </w:r>
            <w:r w:rsidRPr="000F18E0">
              <w:rPr>
                <w:rFonts w:asciiTheme="minorHAnsi" w:hAnsiTheme="minorHAnsi" w:cstheme="minorHAnsi"/>
                <w:bCs/>
                <w:sz w:val="32"/>
                <w:szCs w:val="24"/>
              </w:rPr>
              <w:t xml:space="preserve">o </w:t>
            </w:r>
            <w:r w:rsidR="00914337" w:rsidRPr="000F18E0">
              <w:rPr>
                <w:rFonts w:asciiTheme="minorHAnsi" w:hAnsiTheme="minorHAnsi" w:cstheme="minorHAnsi"/>
                <w:bCs/>
                <w:sz w:val="32"/>
                <w:szCs w:val="24"/>
              </w:rPr>
              <w:t>srede</w:t>
            </w:r>
            <w:r w:rsidRPr="000F18E0">
              <w:rPr>
                <w:rFonts w:asciiTheme="minorHAnsi" w:hAnsiTheme="minorHAnsi" w:cstheme="minorHAnsi"/>
                <w:bCs/>
                <w:sz w:val="32"/>
                <w:szCs w:val="24"/>
              </w:rPr>
              <w:t xml:space="preserve">, </w:t>
            </w:r>
            <w:r w:rsidR="00A45D95" w:rsidRPr="000F18E0">
              <w:rPr>
                <w:rFonts w:asciiTheme="minorHAnsi" w:hAnsiTheme="minorHAnsi" w:cstheme="minorHAnsi"/>
                <w:b/>
                <w:bCs/>
                <w:sz w:val="32"/>
                <w:szCs w:val="24"/>
                <w:u w:val="single"/>
              </w:rPr>
              <w:t>28</w:t>
            </w:r>
            <w:r w:rsidRPr="000F18E0">
              <w:rPr>
                <w:rFonts w:asciiTheme="minorHAnsi" w:hAnsiTheme="minorHAnsi" w:cstheme="minorHAnsi"/>
                <w:b/>
                <w:bCs/>
                <w:sz w:val="32"/>
                <w:szCs w:val="24"/>
                <w:u w:val="single"/>
              </w:rPr>
              <w:t>. februarja 2024</w:t>
            </w:r>
            <w:r w:rsidRPr="000F18E0">
              <w:rPr>
                <w:rFonts w:asciiTheme="minorHAnsi" w:hAnsiTheme="minorHAnsi" w:cstheme="minorHAnsi"/>
                <w:sz w:val="32"/>
                <w:szCs w:val="24"/>
              </w:rPr>
              <w:t xml:space="preserve">, </w:t>
            </w:r>
            <w:r w:rsidR="00914337" w:rsidRPr="000F18E0">
              <w:rPr>
                <w:rFonts w:asciiTheme="minorHAnsi" w:hAnsiTheme="minorHAnsi" w:cstheme="minorHAnsi"/>
                <w:sz w:val="32"/>
                <w:szCs w:val="24"/>
              </w:rPr>
              <w:t xml:space="preserve"> </w:t>
            </w:r>
            <w:r w:rsidRPr="000F18E0">
              <w:rPr>
                <w:rFonts w:asciiTheme="minorHAnsi" w:hAnsiTheme="minorHAnsi" w:cstheme="minorHAnsi"/>
                <w:sz w:val="32"/>
                <w:szCs w:val="24"/>
              </w:rPr>
              <w:t>na</w:t>
            </w:r>
            <w:r w:rsidR="000F18E0" w:rsidRPr="000F18E0">
              <w:rPr>
                <w:rFonts w:asciiTheme="minorHAnsi" w:hAnsiTheme="minorHAnsi" w:cstheme="minorHAnsi"/>
                <w:sz w:val="32"/>
                <w:szCs w:val="24"/>
              </w:rPr>
              <w:t xml:space="preserve"> </w:t>
            </w:r>
            <w:hyperlink r:id="rId8" w:history="1">
              <w:r w:rsidR="000F18E0" w:rsidRPr="000F18E0">
                <w:rPr>
                  <w:rStyle w:val="Hiperpovezava"/>
                  <w:sz w:val="32"/>
                </w:rPr>
                <w:t>prijavnem obrazcu.</w:t>
              </w:r>
            </w:hyperlink>
          </w:p>
          <w:p w14:paraId="1B1064DF" w14:textId="77777777" w:rsidR="00C3792B" w:rsidRPr="000F18E0" w:rsidRDefault="00C3792B" w:rsidP="00077B77">
            <w:pPr>
              <w:pStyle w:val="Brezrazmikov"/>
              <w:jc w:val="both"/>
              <w:rPr>
                <w:rFonts w:asciiTheme="minorHAnsi" w:hAnsiTheme="minorHAnsi" w:cstheme="minorHAnsi"/>
                <w:sz w:val="32"/>
                <w:szCs w:val="16"/>
              </w:rPr>
            </w:pPr>
          </w:p>
        </w:tc>
      </w:tr>
      <w:tr w:rsidR="00C3792B" w:rsidRPr="00E50095" w14:paraId="423DC07D" w14:textId="77777777" w:rsidTr="00E239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After w:w="852" w:type="dxa"/>
          <w:trHeight w:val="364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CB6D3" w14:textId="77777777" w:rsidR="00C3792B" w:rsidRPr="00E50095" w:rsidRDefault="00C3792B" w:rsidP="008810E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00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VODENJE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</w:tcPr>
          <w:p w14:paraId="07CE8DCE" w14:textId="5F08962E" w:rsidR="00C3792B" w:rsidRPr="00E50095" w:rsidRDefault="00C3792B" w:rsidP="006540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50095">
              <w:rPr>
                <w:rFonts w:asciiTheme="minorHAnsi" w:hAnsiTheme="minorHAnsi" w:cstheme="minorHAnsi"/>
                <w:sz w:val="24"/>
                <w:szCs w:val="24"/>
              </w:rPr>
              <w:t>Za vodenje bomo poskrbel</w:t>
            </w:r>
            <w:r w:rsidR="0091433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E50095">
              <w:rPr>
                <w:rFonts w:asciiTheme="minorHAnsi" w:hAnsiTheme="minorHAnsi" w:cstheme="minorHAnsi"/>
                <w:sz w:val="24"/>
                <w:szCs w:val="24"/>
              </w:rPr>
              <w:t xml:space="preserve"> vodniki PZS v</w:t>
            </w:r>
            <w:r w:rsidR="0051537E">
              <w:rPr>
                <w:rFonts w:asciiTheme="minorHAnsi" w:hAnsiTheme="minorHAnsi" w:cstheme="minorHAnsi"/>
                <w:sz w:val="24"/>
                <w:szCs w:val="24"/>
              </w:rPr>
              <w:t xml:space="preserve"> Pohodniškem društvu Novo mesto.</w:t>
            </w:r>
            <w:r w:rsidRPr="00E500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537E">
              <w:rPr>
                <w:rFonts w:asciiTheme="minorHAnsi" w:hAnsiTheme="minorHAnsi" w:cstheme="minorHAnsi"/>
                <w:sz w:val="24"/>
                <w:szCs w:val="24"/>
              </w:rPr>
              <w:t>Vodj</w:t>
            </w:r>
            <w:r w:rsidR="00077B7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E50095">
              <w:rPr>
                <w:rFonts w:asciiTheme="minorHAnsi" w:hAnsiTheme="minorHAnsi" w:cstheme="minorHAnsi"/>
                <w:sz w:val="24"/>
                <w:szCs w:val="24"/>
              </w:rPr>
              <w:t xml:space="preserve"> bo</w:t>
            </w:r>
            <w:r w:rsidR="00914337">
              <w:rPr>
                <w:rFonts w:asciiTheme="minorHAnsi" w:hAnsiTheme="minorHAnsi" w:cstheme="minorHAnsi"/>
                <w:sz w:val="24"/>
                <w:szCs w:val="24"/>
              </w:rPr>
              <w:t>va</w:t>
            </w:r>
            <w:r w:rsidR="0051537E">
              <w:rPr>
                <w:rFonts w:asciiTheme="minorHAnsi" w:hAnsiTheme="minorHAnsi" w:cstheme="minorHAnsi"/>
                <w:sz w:val="24"/>
                <w:szCs w:val="24"/>
              </w:rPr>
              <w:t xml:space="preserve"> Majda Markovič</w:t>
            </w:r>
            <w:r w:rsidR="00077B77">
              <w:rPr>
                <w:rFonts w:asciiTheme="minorHAnsi" w:hAnsiTheme="minorHAnsi" w:cstheme="minorHAnsi"/>
                <w:sz w:val="24"/>
                <w:szCs w:val="24"/>
              </w:rPr>
              <w:t xml:space="preserve"> in Igor Pucelj.</w:t>
            </w:r>
          </w:p>
          <w:p w14:paraId="1A22C073" w14:textId="77777777" w:rsidR="00C3792B" w:rsidRPr="00E50095" w:rsidRDefault="00C3792B" w:rsidP="008810E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60E448A" w14:textId="1AB06DDF" w:rsidR="00C3792B" w:rsidRPr="00077B77" w:rsidRDefault="00C3792B" w:rsidP="00C3792B">
      <w:pPr>
        <w:pStyle w:val="Normal1"/>
        <w:jc w:val="center"/>
        <w:rPr>
          <w:rFonts w:asciiTheme="minorHAnsi" w:hAnsiTheme="minorHAnsi" w:cstheme="minorHAnsi"/>
        </w:rPr>
      </w:pPr>
      <w:r w:rsidRPr="00077B77">
        <w:rPr>
          <w:rFonts w:asciiTheme="minorHAnsi" w:hAnsiTheme="minorHAnsi" w:cstheme="minorHAnsi"/>
        </w:rPr>
        <w:t>Za Pohodniško društvo Novo mesto pripravi</w:t>
      </w:r>
      <w:r w:rsidR="00077B77">
        <w:rPr>
          <w:rFonts w:asciiTheme="minorHAnsi" w:hAnsiTheme="minorHAnsi" w:cstheme="minorHAnsi"/>
        </w:rPr>
        <w:t>l</w:t>
      </w:r>
      <w:r w:rsidR="00077B77" w:rsidRPr="00077B77">
        <w:rPr>
          <w:rFonts w:asciiTheme="minorHAnsi" w:hAnsiTheme="minorHAnsi" w:cstheme="minorHAnsi"/>
        </w:rPr>
        <w:t>a</w:t>
      </w:r>
      <w:r w:rsidRPr="00077B77">
        <w:rPr>
          <w:rFonts w:asciiTheme="minorHAnsi" w:hAnsiTheme="minorHAnsi" w:cstheme="minorHAnsi"/>
        </w:rPr>
        <w:t xml:space="preserve"> </w:t>
      </w:r>
      <w:r w:rsidR="00077B77">
        <w:rPr>
          <w:rFonts w:asciiTheme="minorHAnsi" w:hAnsiTheme="minorHAnsi" w:cstheme="minorHAnsi"/>
        </w:rPr>
        <w:t>Majda Markovič</w:t>
      </w:r>
      <w:r w:rsidRPr="00077B77">
        <w:rPr>
          <w:rFonts w:asciiTheme="minorHAnsi" w:hAnsiTheme="minorHAnsi" w:cstheme="minorHAnsi"/>
        </w:rPr>
        <w:t>.</w:t>
      </w:r>
    </w:p>
    <w:p w14:paraId="7C6846C2" w14:textId="77777777" w:rsidR="00C3792B" w:rsidRPr="00E50095" w:rsidRDefault="00C3792B" w:rsidP="00C3792B">
      <w:pPr>
        <w:pStyle w:val="Normal1"/>
        <w:jc w:val="center"/>
        <w:rPr>
          <w:rFonts w:asciiTheme="minorHAnsi" w:hAnsiTheme="minorHAnsi" w:cstheme="minorHAnsi"/>
          <w:color w:val="0070C0"/>
          <w:sz w:val="16"/>
          <w:szCs w:val="16"/>
        </w:rPr>
      </w:pPr>
      <w:bookmarkStart w:id="0" w:name="_GoBack"/>
      <w:bookmarkEnd w:id="0"/>
    </w:p>
    <w:p w14:paraId="476F7E81" w14:textId="77777777" w:rsidR="00C3792B" w:rsidRDefault="00C3792B" w:rsidP="00C3792B">
      <w:pPr>
        <w:pStyle w:val="Normal1"/>
        <w:jc w:val="center"/>
        <w:rPr>
          <w:rFonts w:asciiTheme="minorHAnsi" w:hAnsiTheme="minorHAnsi" w:cstheme="minorHAnsi"/>
          <w:color w:val="0070C0"/>
        </w:rPr>
      </w:pPr>
      <w:r w:rsidRPr="00E50095">
        <w:rPr>
          <w:rFonts w:asciiTheme="minorHAnsi" w:hAnsiTheme="minorHAnsi" w:cstheme="minorHAnsi"/>
          <w:color w:val="0070C0"/>
        </w:rPr>
        <w:t>POJDIMO SKUPAJ VARNO V GORE.</w:t>
      </w:r>
    </w:p>
    <w:p w14:paraId="1B5508C9" w14:textId="77777777" w:rsidR="00C3792B" w:rsidRPr="002D4B15" w:rsidRDefault="00C3792B" w:rsidP="00C3792B">
      <w:pPr>
        <w:tabs>
          <w:tab w:val="left" w:pos="4116"/>
        </w:tabs>
        <w:rPr>
          <w:lang w:bidi="hi-IN"/>
        </w:rPr>
      </w:pPr>
      <w:r>
        <w:rPr>
          <w:lang w:bidi="hi-IN"/>
        </w:rPr>
        <w:tab/>
      </w:r>
    </w:p>
    <w:p w14:paraId="50E6848C" w14:textId="77777777" w:rsidR="00C3792B" w:rsidRDefault="00C3792B" w:rsidP="003C7BA6">
      <w:pPr>
        <w:jc w:val="center"/>
        <w:rPr>
          <w:rFonts w:ascii="Arial" w:hAnsi="Arial" w:cs="Arial"/>
          <w:b/>
          <w:sz w:val="24"/>
          <w:szCs w:val="24"/>
        </w:rPr>
      </w:pPr>
    </w:p>
    <w:sectPr w:rsidR="00C3792B" w:rsidSect="0028264C">
      <w:headerReference w:type="even" r:id="rId9"/>
      <w:headerReference w:type="default" r:id="rId10"/>
      <w:footerReference w:type="default" r:id="rId11"/>
      <w:pgSz w:w="11906" w:h="16838"/>
      <w:pgMar w:top="567" w:right="1417" w:bottom="284" w:left="1417" w:header="55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DFC4" w14:textId="77777777" w:rsidR="007F5AEF" w:rsidRDefault="007F5AEF" w:rsidP="00AE7440">
      <w:pPr>
        <w:spacing w:line="240" w:lineRule="auto"/>
      </w:pPr>
      <w:r>
        <w:separator/>
      </w:r>
    </w:p>
  </w:endnote>
  <w:endnote w:type="continuationSeparator" w:id="0">
    <w:p w14:paraId="74A7BDCE" w14:textId="77777777" w:rsidR="007F5AEF" w:rsidRDefault="007F5AEF" w:rsidP="00AE7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AB3E" w14:textId="77777777" w:rsidR="00DC43B4" w:rsidRPr="00DC43B4" w:rsidRDefault="00DC43B4" w:rsidP="00DC43B4">
    <w:pPr>
      <w:spacing w:line="240" w:lineRule="atLeast"/>
      <w:rPr>
        <w:rFonts w:ascii="Helvetica" w:eastAsia="Times New Roman" w:hAnsi="Helvetica" w:cs="Helvetica"/>
        <w:color w:val="555555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F924B" w14:textId="77777777" w:rsidR="007F5AEF" w:rsidRDefault="007F5AEF" w:rsidP="00AE7440">
      <w:pPr>
        <w:spacing w:line="240" w:lineRule="auto"/>
      </w:pPr>
      <w:r>
        <w:separator/>
      </w:r>
    </w:p>
  </w:footnote>
  <w:footnote w:type="continuationSeparator" w:id="0">
    <w:p w14:paraId="7E59FB91" w14:textId="77777777" w:rsidR="007F5AEF" w:rsidRDefault="007F5AEF" w:rsidP="00AE7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049D" w14:textId="77777777" w:rsidR="00CF6793" w:rsidRDefault="003077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EAAB" w14:textId="5382ACB9" w:rsidR="000A67AB" w:rsidRDefault="0028264C" w:rsidP="00BA0EED">
    <w:pPr>
      <w:pStyle w:val="Glava"/>
      <w:tabs>
        <w:tab w:val="clear" w:pos="9072"/>
        <w:tab w:val="left" w:pos="4695"/>
      </w:tabs>
      <w:ind w:left="-284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6704" behindDoc="1" locked="0" layoutInCell="1" allowOverlap="1" wp14:anchorId="126D52D8" wp14:editId="70CCBCD4">
          <wp:simplePos x="0" y="0"/>
          <wp:positionH relativeFrom="column">
            <wp:posOffset>-153034</wp:posOffset>
          </wp:positionH>
          <wp:positionV relativeFrom="paragraph">
            <wp:posOffset>43816</wp:posOffset>
          </wp:positionV>
          <wp:extent cx="1021080" cy="1021080"/>
          <wp:effectExtent l="0" t="0" r="7620" b="7620"/>
          <wp:wrapNone/>
          <wp:docPr id="8" name="Slika 8" descr="C:\Users\Standard\AppData\Local\Microsoft\Windows\Temporary Internet Files\Content.Outlook\0VUX9CN5\doc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tandard\AppData\Local\Microsoft\Windows\Temporary Internet Files\Content.Outlook\0VUX9CN5\doc 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EE5">
      <w:rPr>
        <w:noProof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49E8BD" wp14:editId="739A3414">
              <wp:simplePos x="0" y="0"/>
              <wp:positionH relativeFrom="column">
                <wp:posOffset>1066165</wp:posOffset>
              </wp:positionH>
              <wp:positionV relativeFrom="paragraph">
                <wp:posOffset>43815</wp:posOffset>
              </wp:positionV>
              <wp:extent cx="1943100" cy="8077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F7D46" w14:textId="77777777" w:rsidR="00B93EE5" w:rsidRDefault="00B93EE5" w:rsidP="00B93EE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A2249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POHODNIŠKO DRUŠTVO</w:t>
                          </w:r>
                        </w:p>
                        <w:p w14:paraId="5DD5A6A4" w14:textId="77777777" w:rsidR="00B93EE5" w:rsidRPr="00A22490" w:rsidRDefault="00B93EE5" w:rsidP="00B93EE5">
                          <w:pPr>
                            <w:pStyle w:val="Glava"/>
                            <w:tabs>
                              <w:tab w:val="clear" w:pos="9072"/>
                              <w:tab w:val="left" w:pos="4695"/>
                            </w:tabs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NO</w:t>
                          </w:r>
                          <w:r w:rsidRPr="00A2249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VO MESTO    </w:t>
                          </w:r>
                          <w:r w:rsidRPr="00A2249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       </w:t>
                          </w:r>
                        </w:p>
                        <w:p w14:paraId="6866D4F7" w14:textId="77777777" w:rsidR="00B93EE5" w:rsidRDefault="007F5AEF" w:rsidP="00B93EE5">
                          <w:pPr>
                            <w:pStyle w:val="Glava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B93EE5" w:rsidRPr="004C7D09">
                              <w:rPr>
                                <w:rStyle w:val="Hiperpovezava"/>
                                <w:rFonts w:ascii="Times New Roman" w:hAnsi="Times New Roman"/>
                                <w:sz w:val="24"/>
                                <w:szCs w:val="24"/>
                              </w:rPr>
                              <w:t>www.pdnm.si</w:t>
                            </w:r>
                          </w:hyperlink>
                        </w:p>
                        <w:p w14:paraId="4C04FD71" w14:textId="77777777" w:rsidR="00B93EE5" w:rsidRPr="00A22490" w:rsidRDefault="007F5AEF" w:rsidP="00B93EE5">
                          <w:pPr>
                            <w:pStyle w:val="Glava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hyperlink r:id="rId3" w:history="1">
                            <w:r w:rsidR="00B93EE5" w:rsidRPr="00827D21">
                              <w:rPr>
                                <w:rStyle w:val="Hiperpovezava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info@pdnm.si</w:t>
                            </w:r>
                          </w:hyperlink>
                          <w:r w:rsidR="00B93EE5">
                            <w:rPr>
                              <w:rFonts w:ascii="Times New Roman" w:hAnsi="Times New Roman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                                                              </w:t>
                          </w:r>
                        </w:p>
                        <w:p w14:paraId="767BBF99" w14:textId="77777777" w:rsidR="00B93EE5" w:rsidRDefault="00B93EE5" w:rsidP="00B93EE5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7251D6" w14:textId="77777777" w:rsidR="00B93EE5" w:rsidRDefault="00B93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149E8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3.95pt;margin-top:3.45pt;width:153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" stroked="f">
              <v:textbox>
                <w:txbxContent>
                  <w:p w14:paraId="09DF7D46" w14:textId="77777777" w:rsidR="00B93EE5" w:rsidRDefault="00B93EE5" w:rsidP="00B93EE5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22490">
                      <w:rPr>
                        <w:rFonts w:ascii="Times New Roman" w:hAnsi="Times New Roman"/>
                        <w:sz w:val="24"/>
                        <w:szCs w:val="24"/>
                      </w:rPr>
                      <w:t>POHODNIŠKO DRUŠTVO</w:t>
                    </w:r>
                  </w:p>
                  <w:p w14:paraId="5DD5A6A4" w14:textId="77777777" w:rsidR="00B93EE5" w:rsidRPr="00A22490" w:rsidRDefault="00B93EE5" w:rsidP="00B93EE5">
                    <w:pPr>
                      <w:pStyle w:val="Glava"/>
                      <w:tabs>
                        <w:tab w:val="clear" w:pos="9072"/>
                        <w:tab w:val="left" w:pos="4695"/>
                      </w:tabs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NO</w:t>
                    </w:r>
                    <w:r w:rsidRPr="00A2249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VO MESTO    </w:t>
                    </w:r>
                    <w:r w:rsidRPr="00A22490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</w:t>
                    </w:r>
                  </w:p>
                  <w:p w14:paraId="6866D4F7" w14:textId="77777777" w:rsidR="00B93EE5" w:rsidRDefault="00D342CD" w:rsidP="00B93EE5">
                    <w:pPr>
                      <w:pStyle w:val="Glava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hyperlink r:id="rId4" w:history="1">
                      <w:r w:rsidR="00B93EE5" w:rsidRPr="004C7D09">
                        <w:rPr>
                          <w:rStyle w:val="Hiperpovezava"/>
                          <w:rFonts w:ascii="Times New Roman" w:hAnsi="Times New Roman"/>
                          <w:sz w:val="24"/>
                          <w:szCs w:val="24"/>
                        </w:rPr>
                        <w:t>www.pdnm.si</w:t>
                      </w:r>
                    </w:hyperlink>
                  </w:p>
                  <w:p w14:paraId="4C04FD71" w14:textId="77777777" w:rsidR="00B93EE5" w:rsidRPr="00A22490" w:rsidRDefault="00D342CD" w:rsidP="00B93EE5">
                    <w:pPr>
                      <w:pStyle w:val="Glava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hyperlink r:id="rId5" w:history="1">
                      <w:r w:rsidR="00B93EE5" w:rsidRPr="00827D21">
                        <w:rPr>
                          <w:rStyle w:val="Hiperpovezava"/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info@pdnm.si</w:t>
                      </w:r>
                    </w:hyperlink>
                    <w:r w:rsidR="00B93EE5">
                      <w:rPr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w:t xml:space="preserve">                                                               </w:t>
                    </w:r>
                  </w:p>
                  <w:p w14:paraId="767BBF99" w14:textId="77777777" w:rsidR="00B93EE5" w:rsidRDefault="00B93EE5" w:rsidP="00B93EE5">
                    <w:pPr>
                      <w:rPr>
                        <w:rFonts w:ascii="Times New Roman" w:hAnsi="Times New Roman"/>
                      </w:rPr>
                    </w:pPr>
                  </w:p>
                  <w:p w14:paraId="047251D6" w14:textId="77777777" w:rsidR="00B93EE5" w:rsidRDefault="00B93EE5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sl-SI"/>
      </w:rPr>
      <w:drawing>
        <wp:anchor distT="0" distB="0" distL="114300" distR="114300" simplePos="0" relativeHeight="251657728" behindDoc="0" locked="0" layoutInCell="1" allowOverlap="1" wp14:anchorId="32FCD9EF" wp14:editId="370EC7C4">
          <wp:simplePos x="0" y="0"/>
          <wp:positionH relativeFrom="column">
            <wp:posOffset>4613275</wp:posOffset>
          </wp:positionH>
          <wp:positionV relativeFrom="paragraph">
            <wp:posOffset>-13335</wp:posOffset>
          </wp:positionV>
          <wp:extent cx="1110615" cy="731520"/>
          <wp:effectExtent l="0" t="0" r="0" b="0"/>
          <wp:wrapSquare wrapText="bothSides"/>
          <wp:docPr id="9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490">
      <w:rPr>
        <w:sz w:val="28"/>
        <w:szCs w:val="28"/>
      </w:rPr>
      <w:t xml:space="preserve"> </w:t>
    </w:r>
    <w:r w:rsidR="00B93EE5">
      <w:rPr>
        <w:sz w:val="28"/>
        <w:szCs w:val="28"/>
      </w:rPr>
      <w:t xml:space="preserve">                                </w:t>
    </w:r>
    <w:r w:rsidR="00A22490">
      <w:rPr>
        <w:sz w:val="28"/>
        <w:szCs w:val="28"/>
      </w:rPr>
      <w:t xml:space="preserve"> </w:t>
    </w:r>
    <w:r w:rsidR="00C16DFD" w:rsidRPr="00A22490">
      <w:rPr>
        <w:rFonts w:ascii="Times New Roman" w:hAnsi="Times New Roman"/>
        <w:sz w:val="24"/>
        <w:szCs w:val="24"/>
      </w:rPr>
      <w:tab/>
    </w:r>
    <w:r w:rsidR="0095592B">
      <w:rPr>
        <w:noProof/>
        <w:lang w:eastAsia="sl-SI"/>
      </w:rPr>
      <w:t xml:space="preserve"> </w:t>
    </w:r>
    <w:r w:rsidR="000A67AB">
      <w:rPr>
        <w:noProof/>
        <w:lang w:eastAsia="sl-SI"/>
      </w:rPr>
      <w:t xml:space="preserve">     </w:t>
    </w:r>
    <w:r w:rsidR="00D93C96">
      <w:rPr>
        <w:noProof/>
        <w:lang w:eastAsia="sl-SI"/>
      </w:rPr>
      <w:t xml:space="preserve">   </w:t>
    </w:r>
    <w:r w:rsidR="000A67AB">
      <w:rPr>
        <w:noProof/>
        <w:lang w:eastAsia="sl-SI"/>
      </w:rPr>
      <w:t xml:space="preserve">                           </w:t>
    </w:r>
    <w:r w:rsidR="00B93EE5">
      <w:rPr>
        <w:noProof/>
        <w:lang w:eastAsia="sl-SI"/>
      </w:rPr>
      <w:t xml:space="preserve">                             </w:t>
    </w:r>
    <w:r w:rsidR="000A67AB">
      <w:rPr>
        <w:noProof/>
        <w:lang w:eastAsia="sl-SI"/>
      </w:rPr>
      <w:t xml:space="preserve"> </w:t>
    </w:r>
    <w:r w:rsidR="00B93EE5">
      <w:t xml:space="preserve">    </w:t>
    </w:r>
  </w:p>
  <w:p w14:paraId="68F67BCF" w14:textId="77777777" w:rsidR="003700AA" w:rsidRPr="00A22490" w:rsidRDefault="00A22490" w:rsidP="00B93EE5">
    <w:pPr>
      <w:pStyle w:val="Glava"/>
      <w:tabs>
        <w:tab w:val="clear" w:pos="9072"/>
        <w:tab w:val="left" w:pos="4695"/>
      </w:tabs>
      <w:jc w:val="both"/>
      <w:rPr>
        <w:rFonts w:ascii="Times New Roman" w:hAnsi="Times New Roman"/>
        <w:sz w:val="24"/>
        <w:szCs w:val="24"/>
      </w:rPr>
    </w:pPr>
    <w:r w:rsidRPr="00A22490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3DD"/>
    <w:multiLevelType w:val="hybridMultilevel"/>
    <w:tmpl w:val="B906B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49A"/>
    <w:multiLevelType w:val="hybridMultilevel"/>
    <w:tmpl w:val="870A0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8547E"/>
    <w:multiLevelType w:val="hybridMultilevel"/>
    <w:tmpl w:val="4D48378A"/>
    <w:lvl w:ilvl="0" w:tplc="2CCC12CA">
      <w:start w:val="2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4FB5DA7"/>
    <w:multiLevelType w:val="hybridMultilevel"/>
    <w:tmpl w:val="DBBA1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B43A7"/>
    <w:multiLevelType w:val="hybridMultilevel"/>
    <w:tmpl w:val="F11202E4"/>
    <w:lvl w:ilvl="0" w:tplc="CA8AB6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1487A"/>
    <w:multiLevelType w:val="multilevel"/>
    <w:tmpl w:val="79841D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B72FE"/>
    <w:multiLevelType w:val="hybridMultilevel"/>
    <w:tmpl w:val="D5A0FBD0"/>
    <w:lvl w:ilvl="0" w:tplc="6A9675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40"/>
    <w:rsid w:val="00007AA4"/>
    <w:rsid w:val="000309A3"/>
    <w:rsid w:val="000449BD"/>
    <w:rsid w:val="00047538"/>
    <w:rsid w:val="000571DB"/>
    <w:rsid w:val="000614DC"/>
    <w:rsid w:val="00065102"/>
    <w:rsid w:val="00076C06"/>
    <w:rsid w:val="00077B77"/>
    <w:rsid w:val="00086E55"/>
    <w:rsid w:val="000906FC"/>
    <w:rsid w:val="000925A9"/>
    <w:rsid w:val="000A67AB"/>
    <w:rsid w:val="000C0B47"/>
    <w:rsid w:val="000C3EF4"/>
    <w:rsid w:val="000C6D10"/>
    <w:rsid w:val="000D25F7"/>
    <w:rsid w:val="000E4157"/>
    <w:rsid w:val="000E41CF"/>
    <w:rsid w:val="000F18E0"/>
    <w:rsid w:val="001166DB"/>
    <w:rsid w:val="001259F3"/>
    <w:rsid w:val="001276D1"/>
    <w:rsid w:val="00134C64"/>
    <w:rsid w:val="001416E7"/>
    <w:rsid w:val="00145287"/>
    <w:rsid w:val="0015651F"/>
    <w:rsid w:val="00162172"/>
    <w:rsid w:val="00163CF6"/>
    <w:rsid w:val="0016722E"/>
    <w:rsid w:val="001864C3"/>
    <w:rsid w:val="001959F5"/>
    <w:rsid w:val="001A21B7"/>
    <w:rsid w:val="001A4001"/>
    <w:rsid w:val="001B614D"/>
    <w:rsid w:val="001C09EF"/>
    <w:rsid w:val="001C29E7"/>
    <w:rsid w:val="001D35A4"/>
    <w:rsid w:val="001E23F4"/>
    <w:rsid w:val="001E5378"/>
    <w:rsid w:val="001E598B"/>
    <w:rsid w:val="001E7BC4"/>
    <w:rsid w:val="002032E2"/>
    <w:rsid w:val="00214EBE"/>
    <w:rsid w:val="00214ECE"/>
    <w:rsid w:val="00227F8B"/>
    <w:rsid w:val="00232815"/>
    <w:rsid w:val="002360F2"/>
    <w:rsid w:val="00242AEE"/>
    <w:rsid w:val="00245B9D"/>
    <w:rsid w:val="0025593A"/>
    <w:rsid w:val="00261FB7"/>
    <w:rsid w:val="002708C3"/>
    <w:rsid w:val="0028264C"/>
    <w:rsid w:val="00293F92"/>
    <w:rsid w:val="00295335"/>
    <w:rsid w:val="002966E4"/>
    <w:rsid w:val="002A2D79"/>
    <w:rsid w:val="002A67B5"/>
    <w:rsid w:val="002C19CA"/>
    <w:rsid w:val="002C38F1"/>
    <w:rsid w:val="002C4737"/>
    <w:rsid w:val="002C4DE2"/>
    <w:rsid w:val="002C6133"/>
    <w:rsid w:val="002C7E99"/>
    <w:rsid w:val="0030408E"/>
    <w:rsid w:val="00304EA0"/>
    <w:rsid w:val="00305768"/>
    <w:rsid w:val="00307776"/>
    <w:rsid w:val="0031154D"/>
    <w:rsid w:val="00322657"/>
    <w:rsid w:val="0033414D"/>
    <w:rsid w:val="00341190"/>
    <w:rsid w:val="00344440"/>
    <w:rsid w:val="00345E9C"/>
    <w:rsid w:val="003535E0"/>
    <w:rsid w:val="00361ED4"/>
    <w:rsid w:val="003700AA"/>
    <w:rsid w:val="00377866"/>
    <w:rsid w:val="003828EB"/>
    <w:rsid w:val="00382B3E"/>
    <w:rsid w:val="00393979"/>
    <w:rsid w:val="003A0895"/>
    <w:rsid w:val="003B1BDD"/>
    <w:rsid w:val="003C684C"/>
    <w:rsid w:val="003C7BA6"/>
    <w:rsid w:val="003D6D52"/>
    <w:rsid w:val="003F0580"/>
    <w:rsid w:val="00404248"/>
    <w:rsid w:val="004069B8"/>
    <w:rsid w:val="00417DE2"/>
    <w:rsid w:val="00422CCC"/>
    <w:rsid w:val="0042401F"/>
    <w:rsid w:val="0043482A"/>
    <w:rsid w:val="00445A68"/>
    <w:rsid w:val="004471DD"/>
    <w:rsid w:val="00447280"/>
    <w:rsid w:val="00451EC0"/>
    <w:rsid w:val="00465F2F"/>
    <w:rsid w:val="00473AD9"/>
    <w:rsid w:val="00476CCC"/>
    <w:rsid w:val="00482801"/>
    <w:rsid w:val="004847F3"/>
    <w:rsid w:val="00486F47"/>
    <w:rsid w:val="004A534A"/>
    <w:rsid w:val="004B29EF"/>
    <w:rsid w:val="004B700F"/>
    <w:rsid w:val="004C3713"/>
    <w:rsid w:val="004C7AB9"/>
    <w:rsid w:val="004D077D"/>
    <w:rsid w:val="00512678"/>
    <w:rsid w:val="0051537E"/>
    <w:rsid w:val="005251D4"/>
    <w:rsid w:val="00535A3E"/>
    <w:rsid w:val="0054188B"/>
    <w:rsid w:val="00544417"/>
    <w:rsid w:val="00545FA3"/>
    <w:rsid w:val="005531C6"/>
    <w:rsid w:val="00554DCE"/>
    <w:rsid w:val="00577256"/>
    <w:rsid w:val="00580D9D"/>
    <w:rsid w:val="005A25EA"/>
    <w:rsid w:val="005A2D68"/>
    <w:rsid w:val="005B6BAC"/>
    <w:rsid w:val="005C0F3A"/>
    <w:rsid w:val="005C7E48"/>
    <w:rsid w:val="005C7EBB"/>
    <w:rsid w:val="005D4862"/>
    <w:rsid w:val="005D675A"/>
    <w:rsid w:val="005E3006"/>
    <w:rsid w:val="00605F90"/>
    <w:rsid w:val="00611E35"/>
    <w:rsid w:val="00613EDF"/>
    <w:rsid w:val="00616B83"/>
    <w:rsid w:val="0061783F"/>
    <w:rsid w:val="00624174"/>
    <w:rsid w:val="00625D33"/>
    <w:rsid w:val="00626B1B"/>
    <w:rsid w:val="00634DF0"/>
    <w:rsid w:val="00644AF4"/>
    <w:rsid w:val="00644E6D"/>
    <w:rsid w:val="006540CE"/>
    <w:rsid w:val="0066309E"/>
    <w:rsid w:val="006672D7"/>
    <w:rsid w:val="00670F48"/>
    <w:rsid w:val="006750B5"/>
    <w:rsid w:val="0068279D"/>
    <w:rsid w:val="006838E5"/>
    <w:rsid w:val="0068782F"/>
    <w:rsid w:val="006950D8"/>
    <w:rsid w:val="006A6C50"/>
    <w:rsid w:val="006B1AF5"/>
    <w:rsid w:val="006B20E1"/>
    <w:rsid w:val="006C4823"/>
    <w:rsid w:val="006C4F26"/>
    <w:rsid w:val="006C5300"/>
    <w:rsid w:val="006C709C"/>
    <w:rsid w:val="006D5360"/>
    <w:rsid w:val="006E7745"/>
    <w:rsid w:val="006F4B61"/>
    <w:rsid w:val="00701D48"/>
    <w:rsid w:val="00712C2E"/>
    <w:rsid w:val="00713A4C"/>
    <w:rsid w:val="0071476C"/>
    <w:rsid w:val="00731BCE"/>
    <w:rsid w:val="00733861"/>
    <w:rsid w:val="00735C64"/>
    <w:rsid w:val="00735F73"/>
    <w:rsid w:val="007360DF"/>
    <w:rsid w:val="007625B0"/>
    <w:rsid w:val="007809F5"/>
    <w:rsid w:val="00781346"/>
    <w:rsid w:val="00787CB5"/>
    <w:rsid w:val="00791145"/>
    <w:rsid w:val="007B32DE"/>
    <w:rsid w:val="007C7A68"/>
    <w:rsid w:val="007F5AEF"/>
    <w:rsid w:val="008011D1"/>
    <w:rsid w:val="008068F2"/>
    <w:rsid w:val="0081279D"/>
    <w:rsid w:val="008227A7"/>
    <w:rsid w:val="008423EF"/>
    <w:rsid w:val="008433CD"/>
    <w:rsid w:val="00844E49"/>
    <w:rsid w:val="0085301A"/>
    <w:rsid w:val="0085380E"/>
    <w:rsid w:val="00873F48"/>
    <w:rsid w:val="00877F51"/>
    <w:rsid w:val="00890DA8"/>
    <w:rsid w:val="00894F36"/>
    <w:rsid w:val="008A1513"/>
    <w:rsid w:val="008A3074"/>
    <w:rsid w:val="008B1C8D"/>
    <w:rsid w:val="008B54D4"/>
    <w:rsid w:val="008D5121"/>
    <w:rsid w:val="008E50A4"/>
    <w:rsid w:val="00902D9F"/>
    <w:rsid w:val="00914337"/>
    <w:rsid w:val="00931DC8"/>
    <w:rsid w:val="009353DC"/>
    <w:rsid w:val="0095592B"/>
    <w:rsid w:val="009649D3"/>
    <w:rsid w:val="00993FEE"/>
    <w:rsid w:val="00994850"/>
    <w:rsid w:val="00996222"/>
    <w:rsid w:val="009A605D"/>
    <w:rsid w:val="009A7B9A"/>
    <w:rsid w:val="009B58C0"/>
    <w:rsid w:val="009C19AE"/>
    <w:rsid w:val="009C73CD"/>
    <w:rsid w:val="009D0414"/>
    <w:rsid w:val="009E6636"/>
    <w:rsid w:val="009F0643"/>
    <w:rsid w:val="00A05CB9"/>
    <w:rsid w:val="00A16AA0"/>
    <w:rsid w:val="00A22490"/>
    <w:rsid w:val="00A23CD7"/>
    <w:rsid w:val="00A363E8"/>
    <w:rsid w:val="00A451A6"/>
    <w:rsid w:val="00A45946"/>
    <w:rsid w:val="00A45D95"/>
    <w:rsid w:val="00A46689"/>
    <w:rsid w:val="00A60AEE"/>
    <w:rsid w:val="00A63407"/>
    <w:rsid w:val="00A65AD8"/>
    <w:rsid w:val="00AB4298"/>
    <w:rsid w:val="00AC403D"/>
    <w:rsid w:val="00AD6F37"/>
    <w:rsid w:val="00AE534E"/>
    <w:rsid w:val="00AE59F9"/>
    <w:rsid w:val="00AE7440"/>
    <w:rsid w:val="00B13A87"/>
    <w:rsid w:val="00B164BB"/>
    <w:rsid w:val="00B4692D"/>
    <w:rsid w:val="00B50CC0"/>
    <w:rsid w:val="00B527EA"/>
    <w:rsid w:val="00B55095"/>
    <w:rsid w:val="00B57577"/>
    <w:rsid w:val="00B645BC"/>
    <w:rsid w:val="00B645C9"/>
    <w:rsid w:val="00B71BB2"/>
    <w:rsid w:val="00B7731C"/>
    <w:rsid w:val="00B77AD5"/>
    <w:rsid w:val="00B824F6"/>
    <w:rsid w:val="00B82AF3"/>
    <w:rsid w:val="00B87880"/>
    <w:rsid w:val="00B93EE5"/>
    <w:rsid w:val="00BA0EED"/>
    <w:rsid w:val="00BA5B3A"/>
    <w:rsid w:val="00BA63D8"/>
    <w:rsid w:val="00BB6B02"/>
    <w:rsid w:val="00BD0EBA"/>
    <w:rsid w:val="00BD38BF"/>
    <w:rsid w:val="00BE1B48"/>
    <w:rsid w:val="00BE1E31"/>
    <w:rsid w:val="00BF18CF"/>
    <w:rsid w:val="00BF2FB0"/>
    <w:rsid w:val="00BF6426"/>
    <w:rsid w:val="00BF7582"/>
    <w:rsid w:val="00C0007F"/>
    <w:rsid w:val="00C03288"/>
    <w:rsid w:val="00C04C33"/>
    <w:rsid w:val="00C11916"/>
    <w:rsid w:val="00C126AE"/>
    <w:rsid w:val="00C141A8"/>
    <w:rsid w:val="00C16DFD"/>
    <w:rsid w:val="00C21B87"/>
    <w:rsid w:val="00C2419F"/>
    <w:rsid w:val="00C316BA"/>
    <w:rsid w:val="00C3792B"/>
    <w:rsid w:val="00C5033C"/>
    <w:rsid w:val="00C51C0A"/>
    <w:rsid w:val="00C74C16"/>
    <w:rsid w:val="00C77FF2"/>
    <w:rsid w:val="00C80675"/>
    <w:rsid w:val="00C823F2"/>
    <w:rsid w:val="00C966CA"/>
    <w:rsid w:val="00CA3D01"/>
    <w:rsid w:val="00CB09F1"/>
    <w:rsid w:val="00CB2068"/>
    <w:rsid w:val="00CB6A15"/>
    <w:rsid w:val="00CE5541"/>
    <w:rsid w:val="00CE5A24"/>
    <w:rsid w:val="00CF506C"/>
    <w:rsid w:val="00CF6793"/>
    <w:rsid w:val="00CF6931"/>
    <w:rsid w:val="00D342CD"/>
    <w:rsid w:val="00D36334"/>
    <w:rsid w:val="00D36A4F"/>
    <w:rsid w:val="00D37466"/>
    <w:rsid w:val="00D6490C"/>
    <w:rsid w:val="00D66D8C"/>
    <w:rsid w:val="00D72DED"/>
    <w:rsid w:val="00D920DB"/>
    <w:rsid w:val="00D93C96"/>
    <w:rsid w:val="00D96F46"/>
    <w:rsid w:val="00D97206"/>
    <w:rsid w:val="00D97E0C"/>
    <w:rsid w:val="00DA1DDE"/>
    <w:rsid w:val="00DC0744"/>
    <w:rsid w:val="00DC4321"/>
    <w:rsid w:val="00DC43B4"/>
    <w:rsid w:val="00DD48FB"/>
    <w:rsid w:val="00DE0F83"/>
    <w:rsid w:val="00E2393C"/>
    <w:rsid w:val="00E26DF7"/>
    <w:rsid w:val="00E34A04"/>
    <w:rsid w:val="00E509E0"/>
    <w:rsid w:val="00E66FF3"/>
    <w:rsid w:val="00E858CD"/>
    <w:rsid w:val="00E933D9"/>
    <w:rsid w:val="00EA1BD4"/>
    <w:rsid w:val="00EB0DB5"/>
    <w:rsid w:val="00EB73CC"/>
    <w:rsid w:val="00ED2092"/>
    <w:rsid w:val="00ED69AE"/>
    <w:rsid w:val="00EE0CC8"/>
    <w:rsid w:val="00EF4135"/>
    <w:rsid w:val="00F07DA4"/>
    <w:rsid w:val="00F1202A"/>
    <w:rsid w:val="00F20F7C"/>
    <w:rsid w:val="00F228A8"/>
    <w:rsid w:val="00F22A91"/>
    <w:rsid w:val="00F2780D"/>
    <w:rsid w:val="00F5605C"/>
    <w:rsid w:val="00F56B8D"/>
    <w:rsid w:val="00F600D0"/>
    <w:rsid w:val="00F703F4"/>
    <w:rsid w:val="00F73BCE"/>
    <w:rsid w:val="00FA3026"/>
    <w:rsid w:val="00FA4B1B"/>
    <w:rsid w:val="00FA4BDD"/>
    <w:rsid w:val="00FD35FA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1393C"/>
  <w15:chartTrackingRefBased/>
  <w15:docId w15:val="{024A3DA1-B9D8-43F3-A6D3-22991360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45C9"/>
    <w:pPr>
      <w:spacing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93C96"/>
    <w:pPr>
      <w:keepNext/>
      <w:keepLines/>
      <w:spacing w:before="240" w:line="256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slov4">
    <w:name w:val="heading 4"/>
    <w:basedOn w:val="Navaden"/>
    <w:next w:val="Navaden"/>
    <w:link w:val="Naslov4Znak"/>
    <w:qFormat/>
    <w:rsid w:val="0033414D"/>
    <w:pPr>
      <w:keepNext/>
      <w:spacing w:line="240" w:lineRule="auto"/>
      <w:outlineLvl w:val="3"/>
    </w:pPr>
    <w:rPr>
      <w:rFonts w:ascii="Times New Roman" w:eastAsia="Times New Roman" w:hAnsi="Times New Roman"/>
      <w:b/>
      <w:sz w:val="28"/>
      <w:szCs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744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AE744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E744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7440"/>
  </w:style>
  <w:style w:type="paragraph" w:styleId="Noga">
    <w:name w:val="footer"/>
    <w:basedOn w:val="Navaden"/>
    <w:link w:val="NogaZnak"/>
    <w:uiPriority w:val="99"/>
    <w:unhideWhenUsed/>
    <w:rsid w:val="00AE744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7440"/>
  </w:style>
  <w:style w:type="paragraph" w:styleId="Navadensplet">
    <w:name w:val="Normal (Web)"/>
    <w:basedOn w:val="Navaden"/>
    <w:uiPriority w:val="99"/>
    <w:semiHidden/>
    <w:unhideWhenUsed/>
    <w:rsid w:val="00DC4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4Znak">
    <w:name w:val="Naslov 4 Znak"/>
    <w:link w:val="Naslov4"/>
    <w:rsid w:val="0033414D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F20F7C"/>
  </w:style>
  <w:style w:type="character" w:styleId="Hiperpovezava">
    <w:name w:val="Hyperlink"/>
    <w:uiPriority w:val="99"/>
    <w:unhideWhenUsed/>
    <w:rsid w:val="006750B5"/>
    <w:rPr>
      <w:color w:val="0000FF"/>
      <w:u w:val="single"/>
    </w:rPr>
  </w:style>
  <w:style w:type="paragraph" w:styleId="Brezrazmikov">
    <w:name w:val="No Spacing"/>
    <w:uiPriority w:val="1"/>
    <w:qFormat/>
    <w:rsid w:val="006750B5"/>
    <w:rPr>
      <w:sz w:val="22"/>
      <w:szCs w:val="22"/>
      <w:lang w:eastAsia="en-US"/>
    </w:rPr>
  </w:style>
  <w:style w:type="paragraph" w:customStyle="1" w:styleId="Standard">
    <w:name w:val="Standard"/>
    <w:rsid w:val="001E5378"/>
    <w:pPr>
      <w:suppressAutoHyphens/>
      <w:autoSpaceDN w:val="0"/>
      <w:spacing w:line="276" w:lineRule="auto"/>
      <w:textAlignment w:val="baseline"/>
    </w:pPr>
    <w:rPr>
      <w:rFonts w:ascii="Times New Roman" w:eastAsia="SimSun" w:hAnsi="Times New Roman"/>
      <w:kern w:val="3"/>
      <w:sz w:val="22"/>
      <w:szCs w:val="22"/>
      <w:lang w:eastAsia="en-US" w:bidi="hi-IN"/>
    </w:rPr>
  </w:style>
  <w:style w:type="character" w:customStyle="1" w:styleId="Naslov1Znak">
    <w:name w:val="Naslov 1 Znak"/>
    <w:link w:val="Naslov1"/>
    <w:uiPriority w:val="9"/>
    <w:rsid w:val="00D93C96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Odstavekseznama">
    <w:name w:val="List Paragraph"/>
    <w:basedOn w:val="Navaden"/>
    <w:uiPriority w:val="34"/>
    <w:qFormat/>
    <w:rsid w:val="000571DB"/>
    <w:pPr>
      <w:ind w:left="720"/>
      <w:contextualSpacing/>
    </w:pPr>
  </w:style>
  <w:style w:type="paragraph" w:customStyle="1" w:styleId="Normal1">
    <w:name w:val="Normal1"/>
    <w:rsid w:val="00C3792B"/>
    <w:pPr>
      <w:suppressAutoHyphens/>
      <w:spacing w:line="276" w:lineRule="auto"/>
      <w:textAlignment w:val="baseline"/>
    </w:pPr>
    <w:rPr>
      <w:rFonts w:ascii="Times New Roman" w:eastAsia="SimSun" w:hAnsi="Times New Roman"/>
      <w:color w:val="00000A"/>
      <w:sz w:val="22"/>
      <w:szCs w:val="22"/>
      <w:lang w:eastAsia="en-US" w:bidi="hi-IN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3D0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7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bqEvlxmBo1nvGB8n2eEIfFby2gwplZfdOTXYRDnV5bU5xHg/viewform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dnm.si" TargetMode="External"/><Relationship Id="rId2" Type="http://schemas.openxmlformats.org/officeDocument/2006/relationships/hyperlink" Target="http://www.pdnm.si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info@pdnm.si" TargetMode="External"/><Relationship Id="rId4" Type="http://schemas.openxmlformats.org/officeDocument/2006/relationships/hyperlink" Target="http://www.pdn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253C3-ADCA-4750-A883-567CF671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1984</CharactersWithSpaces>
  <SharedDoc>false</SharedDoc>
  <HLinks>
    <vt:vector size="12" baseType="variant"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mailto:info@pdnm.si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http://www.pdnm.si/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Uporabnik</cp:lastModifiedBy>
  <cp:revision>2</cp:revision>
  <cp:lastPrinted>2024-02-02T20:09:00Z</cp:lastPrinted>
  <dcterms:created xsi:type="dcterms:W3CDTF">2024-02-20T10:20:00Z</dcterms:created>
  <dcterms:modified xsi:type="dcterms:W3CDTF">2024-02-20T10:20:00Z</dcterms:modified>
</cp:coreProperties>
</file>